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right"/>
        <w:rPr>
          <w:rFonts w:ascii="游明朝" w:cs="游明朝" w:eastAsia="游明朝" w:hAnsi="游明朝"/>
          <w:sz w:val="20"/>
          <w:szCs w:val="20"/>
        </w:rPr>
      </w:pPr>
      <w:r w:rsidDel="00000000" w:rsidR="00000000" w:rsidRPr="00000000">
        <w:rPr>
          <w:rFonts w:ascii="游明朝" w:cs="游明朝" w:eastAsia="游明朝" w:hAnsi="游明朝"/>
          <w:sz w:val="20"/>
          <w:szCs w:val="20"/>
          <w:rtl w:val="0"/>
        </w:rPr>
        <w:t xml:space="preserve">2025年●●月●●日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jc w:val="center"/>
        <w:rPr>
          <w:rFonts w:ascii="游明朝" w:cs="游明朝" w:eastAsia="游明朝" w:hAnsi="游明朝"/>
          <w:b w:val="1"/>
          <w:sz w:val="36"/>
          <w:szCs w:val="36"/>
        </w:rPr>
      </w:pPr>
      <w:r w:rsidDel="00000000" w:rsidR="00000000" w:rsidRPr="00000000">
        <w:rPr>
          <w:rFonts w:ascii="游明朝" w:cs="游明朝" w:eastAsia="游明朝" w:hAnsi="游明朝"/>
          <w:b w:val="1"/>
          <w:sz w:val="36"/>
          <w:szCs w:val="36"/>
          <w:rtl w:val="0"/>
        </w:rPr>
        <w:t xml:space="preserve">研修報告書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游明朝" w:cs="游明朝" w:eastAsia="游明朝" w:hAnsi="游明朝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游明朝" w:cs="游明朝" w:eastAsia="游明朝" w:hAnsi="游明朝"/>
          <w:sz w:val="20"/>
          <w:szCs w:val="20"/>
        </w:rPr>
      </w:pPr>
      <w:r w:rsidDel="00000000" w:rsidR="00000000" w:rsidRPr="00000000">
        <w:rPr>
          <w:rFonts w:ascii="游明朝" w:cs="游明朝" w:eastAsia="游明朝" w:hAnsi="游明朝"/>
          <w:sz w:val="20"/>
          <w:szCs w:val="20"/>
          <w:rtl w:val="0"/>
        </w:rPr>
        <w:t xml:space="preserve">2025年</w:t>
      </w:r>
      <w:r w:rsidDel="00000000" w:rsidR="00000000" w:rsidRPr="00000000">
        <w:rPr>
          <w:rFonts w:ascii="游明朝" w:cs="游明朝" w:eastAsia="游明朝" w:hAnsi="游明朝"/>
          <w:sz w:val="20"/>
          <w:szCs w:val="20"/>
          <w:rtl w:val="0"/>
        </w:rPr>
        <w:t xml:space="preserve">7月10日</w:t>
      </w:r>
      <w:r w:rsidDel="00000000" w:rsidR="00000000" w:rsidRPr="00000000">
        <w:rPr>
          <w:rFonts w:ascii="游明朝" w:cs="游明朝" w:eastAsia="游明朝" w:hAnsi="游明朝"/>
          <w:sz w:val="20"/>
          <w:szCs w:val="20"/>
          <w:rtl w:val="0"/>
        </w:rPr>
        <w:t xml:space="preserve">、コドモンカレッジの「なぜ子どもは熱中症になりやすいの？ 〜仕組みを知って、保育に活かす予防と対応〜」を受講したため、下記の通り報告いたします。</w:t>
      </w:r>
    </w:p>
    <w:p w:rsidR="00000000" w:rsidDel="00000000" w:rsidP="00000000" w:rsidRDefault="00000000" w:rsidRPr="00000000" w14:paraId="00000005">
      <w:pPr>
        <w:widowControl w:val="0"/>
        <w:spacing w:line="100" w:lineRule="auto"/>
        <w:jc w:val="both"/>
        <w:rPr>
          <w:rFonts w:ascii="游明朝" w:cs="游明朝" w:eastAsia="游明朝" w:hAnsi="游明朝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6"/>
        <w:gridCol w:w="3702"/>
        <w:gridCol w:w="851"/>
        <w:gridCol w:w="3827"/>
        <w:tblGridChange w:id="0">
          <w:tblGrid>
            <w:gridCol w:w="1396"/>
            <w:gridCol w:w="3702"/>
            <w:gridCol w:w="851"/>
            <w:gridCol w:w="382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6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クラス名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000000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7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8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氏名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000000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9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A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受講日時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B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2025年</w:t>
            </w: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7月10日</w:t>
            </w: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(木</w:t>
            </w: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曜日</w:t>
            </w: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) 13:00～14:00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C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会場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D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オンライン参加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研修講座名</w:t>
            </w:r>
          </w:p>
        </w:tc>
        <w:tc>
          <w:tcPr>
            <w:gridSpan w:val="3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なぜ子どもは熱中症になりやすいの？ 〜仕組みを知って、保育に活かす予防と対応〜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講師</w:t>
            </w:r>
          </w:p>
        </w:tc>
        <w:tc>
          <w:tcPr>
            <w:gridSpan w:val="3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13">
            <w:pPr>
              <w:widowControl w:val="0"/>
              <w:spacing w:line="276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小児科専門医／みてねコールドクター 小児医療アドバイザー</w:t>
            </w:r>
            <w:r w:rsidDel="00000000" w:rsidR="00000000" w:rsidRPr="00000000">
              <w:rPr>
                <w:rFonts w:ascii="游明朝" w:cs="游明朝" w:eastAsia="游明朝" w:hAnsi="游明朝"/>
                <w:sz w:val="21"/>
                <w:szCs w:val="21"/>
                <w:rtl w:val="0"/>
              </w:rPr>
              <w:t xml:space="preserve">　風間 尚子 </w:t>
            </w: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先生 </w:t>
            </w:r>
          </w:p>
        </w:tc>
      </w:tr>
    </w:tbl>
    <w:p w:rsidR="00000000" w:rsidDel="00000000" w:rsidP="00000000" w:rsidRDefault="00000000" w:rsidRPr="00000000" w14:paraId="00000016">
      <w:pPr>
        <w:widowControl w:val="0"/>
        <w:spacing w:line="240" w:lineRule="auto"/>
        <w:jc w:val="both"/>
        <w:rPr>
          <w:rFonts w:ascii="游明朝" w:cs="游明朝" w:eastAsia="游明朝" w:hAnsi="游明朝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76"/>
        <w:tblGridChange w:id="0">
          <w:tblGrid>
            <w:gridCol w:w="977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rFonts w:ascii="游明朝" w:cs="游明朝" w:eastAsia="游明朝" w:hAnsi="游明朝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b w:val="1"/>
                <w:sz w:val="20"/>
                <w:szCs w:val="20"/>
                <w:rtl w:val="0"/>
              </w:rPr>
              <w:t xml:space="preserve">研修内容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dashed"/>
            </w:tcBorders>
          </w:tcPr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熱中症のリスクと子ども特有の症状・兆候の見分け方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游明朝" w:cs="游明朝" w:eastAsia="游明朝" w:hAnsi="游明朝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園で実践できる熱中症予防策と保育中のルール作り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游明朝" w:cs="游明朝" w:eastAsia="游明朝" w:hAnsi="游明朝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いざという時の応急処置と医療機関への判断基準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5" w:hRule="atLeast"/>
          <w:tblHeader w:val="0"/>
        </w:trPr>
        <w:tc>
          <w:tcPr>
            <w:tcBorders>
              <w:top w:color="000000" w:space="0" w:sz="4" w:val="dashed"/>
            </w:tcBorders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dashed"/>
            </w:tcBorders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游明朝" w:cs="游明朝" w:eastAsia="游明朝" w:hAnsi="游明朝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b w:val="1"/>
                <w:sz w:val="20"/>
                <w:szCs w:val="20"/>
                <w:rtl w:val="0"/>
              </w:rPr>
              <w:t xml:space="preserve">【研修で学んだこと・所感】</w:t>
            </w:r>
          </w:p>
        </w:tc>
      </w:tr>
      <w:tr>
        <w:trPr>
          <w:cantSplit w:val="0"/>
          <w:trHeight w:val="1530" w:hRule="atLeast"/>
          <w:tblHeader w:val="0"/>
        </w:trPr>
        <w:tc>
          <w:tcPr>
            <w:tcBorders>
              <w:top w:color="000000" w:space="0" w:sz="4" w:val="dashed"/>
            </w:tcBorders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dashed"/>
            </w:tcBorders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游明朝" w:cs="游明朝" w:eastAsia="游明朝" w:hAnsi="游明朝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b w:val="1"/>
                <w:sz w:val="20"/>
                <w:szCs w:val="20"/>
                <w:rtl w:val="0"/>
              </w:rPr>
              <w:t xml:space="preserve">【園内で活かせること】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（今後の保育で活かせること・取り組むことを記載）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4" w:val="dashed"/>
            </w:tcBorders>
          </w:tcPr>
          <w:p w:rsidR="00000000" w:rsidDel="00000000" w:rsidP="00000000" w:rsidRDefault="00000000" w:rsidRPr="00000000" w14:paraId="00000021">
            <w:pPr>
              <w:widowControl w:val="0"/>
              <w:spacing w:line="360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360" w:lineRule="auto"/>
              <w:jc w:val="both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widowControl w:val="0"/>
        <w:spacing w:line="240" w:lineRule="auto"/>
        <w:jc w:val="both"/>
        <w:rPr>
          <w:rFonts w:ascii="游明朝" w:cs="游明朝" w:eastAsia="游明朝" w:hAnsi="游明朝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40.0" w:type="dxa"/>
        <w:jc w:val="left"/>
        <w:tblInd w:w="-1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355"/>
        <w:gridCol w:w="1485"/>
        <w:tblGridChange w:id="0">
          <w:tblGrid>
            <w:gridCol w:w="8355"/>
            <w:gridCol w:w="148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備考 ※職員の回覧確認やコメント等で活用ください。</w:t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游明朝" w:cs="游明朝" w:eastAsia="游明朝" w:hAnsi="游明朝"/>
                <w:sz w:val="20"/>
                <w:szCs w:val="20"/>
              </w:rPr>
            </w:pPr>
            <w:r w:rsidDel="00000000" w:rsidR="00000000" w:rsidRPr="00000000">
              <w:rPr>
                <w:rFonts w:ascii="游明朝" w:cs="游明朝" w:eastAsia="游明朝" w:hAnsi="游明朝"/>
                <w:sz w:val="20"/>
                <w:szCs w:val="20"/>
                <w:rtl w:val="0"/>
              </w:rPr>
              <w:t xml:space="preserve">チェック欄</w:t>
            </w:r>
          </w:p>
        </w:tc>
      </w:tr>
      <w:tr>
        <w:trPr>
          <w:cantSplit w:val="0"/>
          <w:trHeight w:val="948.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游明朝" w:cs="游明朝" w:eastAsia="游明朝" w:hAnsi="游明朝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游明朝" w:cs="游明朝" w:eastAsia="游明朝" w:hAnsi="游明朝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游明朝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jc w:val="right"/>
      <w:rPr/>
    </w:pPr>
    <w:r w:rsidDel="00000000" w:rsidR="00000000" w:rsidRPr="00000000">
      <w:rPr>
        <w:rFonts w:ascii="Arial Unicode MS" w:cs="Arial Unicode MS" w:eastAsia="Arial Unicode MS" w:hAnsi="Arial Unicode MS"/>
        <w:rtl w:val="0"/>
      </w:rPr>
      <w:t xml:space="preserve">　　　　　　　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5181600</wp:posOffset>
          </wp:positionH>
          <wp:positionV relativeFrom="paragraph">
            <wp:posOffset>-57149</wp:posOffset>
          </wp:positionV>
          <wp:extent cx="997180" cy="179296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97180" cy="179296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j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