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3月5日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【過去動画配信】子どもの主体性を伸ばす言葉かけ〜保護者とのコミュニケーションに活かして支援につなげる〜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2026年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3月5日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【過去動画配信】子どもの主体性を伸ばす言葉かけ〜保護者とのコミュニケーションに活かして支援につなげる〜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NPO法人親子コミュニケーションラボ 代表理事／NHK「すくすく子育て」元キャスター／ティーチングコミュニケーション協会 代表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天野 ひかり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子育てで１番大切な先生の役割とは何か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主体性を育むコミュニケーションの３ステップ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「認める」と「褒める」の違いを学ぶ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